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462BA" w14:textId="7D6507F3" w:rsidR="004F72FE" w:rsidRPr="00FD238C" w:rsidRDefault="0094367D" w:rsidP="004F72FE">
      <w:pPr>
        <w:rPr>
          <w:rFonts w:ascii="Times New Roman" w:hAnsi="Times New Roman" w:cs="Times New Roman"/>
          <w:sz w:val="24"/>
          <w:szCs w:val="24"/>
          <w:lang w:val="en-US"/>
        </w:rPr>
      </w:pPr>
      <w:bookmarkStart w:id="0" w:name="_GoBack"/>
      <w:bookmarkEnd w:id="0"/>
      <w:r>
        <w:rPr>
          <w:rFonts w:ascii="Times New Roman" w:hAnsi="Times New Roman" w:cs="Times New Roman"/>
          <w:sz w:val="24"/>
          <w:szCs w:val="24"/>
          <w:lang w:val="en-US"/>
        </w:rPr>
        <w:t>HELLENIV MEDITERRANEAN UNIVERSITY</w:t>
      </w:r>
      <w:r w:rsidR="004F72FE" w:rsidRPr="00FD238C">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sidR="004F72FE" w:rsidRPr="00FD238C">
        <w:rPr>
          <w:rFonts w:ascii="Times New Roman" w:hAnsi="Times New Roman" w:cs="Times New Roman"/>
          <w:sz w:val="24"/>
          <w:szCs w:val="24"/>
          <w:lang w:val="en-US"/>
        </w:rPr>
        <w:t>School of Management and Economic</w:t>
      </w:r>
      <w:r>
        <w:rPr>
          <w:rFonts w:ascii="Times New Roman" w:hAnsi="Times New Roman" w:cs="Times New Roman"/>
          <w:sz w:val="24"/>
          <w:szCs w:val="24"/>
          <w:lang w:val="en-US"/>
        </w:rPr>
        <w:t xml:space="preserve"> Sciences </w:t>
      </w:r>
      <w:r w:rsidR="004F72FE" w:rsidRPr="00FD238C">
        <w:rPr>
          <w:rFonts w:ascii="Times New Roman" w:hAnsi="Times New Roman" w:cs="Times New Roman"/>
          <w:sz w:val="24"/>
          <w:szCs w:val="24"/>
          <w:lang w:val="en-US"/>
        </w:rPr>
        <w:t xml:space="preserve">- Department of Business Administration </w:t>
      </w:r>
      <w:r>
        <w:rPr>
          <w:rFonts w:ascii="Times New Roman" w:hAnsi="Times New Roman" w:cs="Times New Roman"/>
          <w:sz w:val="24"/>
          <w:szCs w:val="24"/>
          <w:lang w:val="en-US"/>
        </w:rPr>
        <w:t>and Tourism</w:t>
      </w:r>
    </w:p>
    <w:p w14:paraId="34EC72A8" w14:textId="77777777" w:rsidR="00FD238C" w:rsidRDefault="004F72FE" w:rsidP="004F72FE">
      <w:pPr>
        <w:rPr>
          <w:rFonts w:ascii="Times New Roman" w:hAnsi="Times New Roman" w:cs="Times New Roman"/>
          <w:sz w:val="24"/>
          <w:szCs w:val="24"/>
          <w:lang w:val="en-US"/>
        </w:rPr>
      </w:pPr>
      <w:r w:rsidRPr="00FD238C">
        <w:rPr>
          <w:rFonts w:ascii="Times New Roman" w:hAnsi="Times New Roman" w:cs="Times New Roman"/>
          <w:sz w:val="24"/>
          <w:szCs w:val="24"/>
          <w:lang w:val="en-US"/>
        </w:rPr>
        <w:t>Course: STATISTICS I (</w:t>
      </w:r>
      <w:r w:rsidR="00FD238C">
        <w:rPr>
          <w:rFonts w:ascii="Times New Roman" w:hAnsi="Times New Roman" w:cs="Times New Roman"/>
          <w:sz w:val="24"/>
          <w:szCs w:val="24"/>
          <w:lang w:val="en-US"/>
        </w:rPr>
        <w:t xml:space="preserve">Economic </w:t>
      </w:r>
      <w:r w:rsidRPr="00FD238C">
        <w:rPr>
          <w:rFonts w:ascii="Times New Roman" w:hAnsi="Times New Roman" w:cs="Times New Roman"/>
          <w:sz w:val="24"/>
          <w:szCs w:val="24"/>
          <w:lang w:val="en-US"/>
        </w:rPr>
        <w:t xml:space="preserve">Statistics) </w:t>
      </w:r>
    </w:p>
    <w:p w14:paraId="6DF75EE3" w14:textId="77777777" w:rsidR="004F72FE" w:rsidRPr="00FD238C" w:rsidRDefault="00F8092A" w:rsidP="004F72FE">
      <w:pPr>
        <w:rPr>
          <w:rFonts w:ascii="Times New Roman" w:hAnsi="Times New Roman" w:cs="Times New Roman"/>
          <w:sz w:val="24"/>
          <w:szCs w:val="24"/>
          <w:lang w:val="en-US"/>
        </w:rPr>
      </w:pPr>
      <w:r w:rsidRPr="00FD238C">
        <w:rPr>
          <w:rFonts w:ascii="Times New Roman" w:hAnsi="Times New Roman" w:cs="Times New Roman"/>
          <w:sz w:val="24"/>
          <w:szCs w:val="24"/>
          <w:lang w:val="en-US"/>
        </w:rPr>
        <w:t>Instructor</w:t>
      </w:r>
      <w:r w:rsidR="006363AF" w:rsidRPr="00FD238C">
        <w:rPr>
          <w:rFonts w:ascii="Times New Roman" w:hAnsi="Times New Roman" w:cs="Times New Roman"/>
          <w:sz w:val="24"/>
          <w:szCs w:val="24"/>
          <w:lang w:val="en-US"/>
        </w:rPr>
        <w:t xml:space="preserve">: </w:t>
      </w:r>
      <w:r w:rsidR="004F72FE" w:rsidRPr="00FD238C">
        <w:rPr>
          <w:rFonts w:ascii="Times New Roman" w:hAnsi="Times New Roman" w:cs="Times New Roman"/>
          <w:sz w:val="24"/>
          <w:szCs w:val="24"/>
          <w:lang w:val="en-US"/>
        </w:rPr>
        <w:t xml:space="preserve"> </w:t>
      </w:r>
      <w:proofErr w:type="spellStart"/>
      <w:r w:rsidR="004F72FE" w:rsidRPr="00FD238C">
        <w:rPr>
          <w:rFonts w:ascii="Times New Roman" w:hAnsi="Times New Roman" w:cs="Times New Roman"/>
          <w:sz w:val="24"/>
          <w:szCs w:val="24"/>
          <w:lang w:val="en-US"/>
        </w:rPr>
        <w:t>Argiro</w:t>
      </w:r>
      <w:proofErr w:type="spellEnd"/>
      <w:r w:rsidR="004F72FE" w:rsidRPr="00FD238C">
        <w:rPr>
          <w:rFonts w:ascii="Times New Roman" w:hAnsi="Times New Roman" w:cs="Times New Roman"/>
          <w:sz w:val="24"/>
          <w:szCs w:val="24"/>
          <w:lang w:val="en-US"/>
        </w:rPr>
        <w:t xml:space="preserve"> </w:t>
      </w:r>
      <w:proofErr w:type="spellStart"/>
      <w:r w:rsidR="004F72FE" w:rsidRPr="00FD238C">
        <w:rPr>
          <w:rFonts w:ascii="Times New Roman" w:hAnsi="Times New Roman" w:cs="Times New Roman"/>
          <w:sz w:val="24"/>
          <w:szCs w:val="24"/>
          <w:lang w:val="en-US"/>
        </w:rPr>
        <w:t>Moudatsou</w:t>
      </w:r>
      <w:proofErr w:type="spellEnd"/>
      <w:r w:rsidR="004F72FE" w:rsidRPr="00FD238C">
        <w:rPr>
          <w:rFonts w:ascii="Times New Roman" w:hAnsi="Times New Roman" w:cs="Times New Roman"/>
          <w:sz w:val="24"/>
          <w:szCs w:val="24"/>
          <w:lang w:val="en-US"/>
        </w:rPr>
        <w:t xml:space="preserve">-Associate </w:t>
      </w:r>
      <w:r w:rsidR="004F72FE" w:rsidRPr="00FD238C">
        <w:rPr>
          <w:rFonts w:ascii="Times New Roman" w:hAnsi="Times New Roman" w:cs="Times New Roman"/>
          <w:sz w:val="24"/>
          <w:szCs w:val="24"/>
          <w:lang w:val="en-GB"/>
        </w:rPr>
        <w:t>Professor in Economics</w:t>
      </w:r>
      <w:r w:rsidR="004F72FE" w:rsidRPr="00FD238C">
        <w:rPr>
          <w:rFonts w:ascii="Times New Roman" w:hAnsi="Times New Roman" w:cs="Times New Roman"/>
          <w:sz w:val="24"/>
          <w:szCs w:val="24"/>
          <w:lang w:val="en-US"/>
        </w:rPr>
        <w:t xml:space="preserve"> </w:t>
      </w:r>
    </w:p>
    <w:p w14:paraId="46000BB9" w14:textId="4E72D65B" w:rsidR="006363AF" w:rsidRDefault="006363AF" w:rsidP="004F72FE">
      <w:pPr>
        <w:rPr>
          <w:rFonts w:ascii="Times New Roman" w:hAnsi="Times New Roman" w:cs="Times New Roman"/>
          <w:sz w:val="24"/>
          <w:szCs w:val="24"/>
          <w:lang w:val="en-US"/>
        </w:rPr>
      </w:pPr>
      <w:r w:rsidRPr="00FD238C">
        <w:rPr>
          <w:rFonts w:ascii="Times New Roman" w:hAnsi="Times New Roman" w:cs="Times New Roman"/>
          <w:sz w:val="24"/>
          <w:szCs w:val="24"/>
          <w:lang w:val="en-US"/>
        </w:rPr>
        <w:t xml:space="preserve">Office </w:t>
      </w:r>
      <w:proofErr w:type="gramStart"/>
      <w:r w:rsidRPr="00FD238C">
        <w:rPr>
          <w:rFonts w:ascii="Times New Roman" w:hAnsi="Times New Roman" w:cs="Times New Roman"/>
          <w:sz w:val="24"/>
          <w:szCs w:val="24"/>
          <w:lang w:val="en-US"/>
        </w:rPr>
        <w:t>Hours :</w:t>
      </w:r>
      <w:proofErr w:type="gramEnd"/>
      <w:r w:rsidRPr="00FD238C">
        <w:rPr>
          <w:rFonts w:ascii="Times New Roman" w:hAnsi="Times New Roman" w:cs="Times New Roman"/>
          <w:sz w:val="24"/>
          <w:szCs w:val="24"/>
          <w:lang w:val="en-US"/>
        </w:rPr>
        <w:t xml:space="preserve"> </w:t>
      </w:r>
      <w:proofErr w:type="spellStart"/>
      <w:r w:rsidRPr="00FD238C">
        <w:rPr>
          <w:rFonts w:ascii="Times New Roman" w:hAnsi="Times New Roman" w:cs="Times New Roman"/>
          <w:sz w:val="24"/>
          <w:szCs w:val="24"/>
          <w:lang w:val="en-US"/>
        </w:rPr>
        <w:t>Thuesday</w:t>
      </w:r>
      <w:proofErr w:type="spellEnd"/>
      <w:r w:rsidRPr="00FD238C">
        <w:rPr>
          <w:rFonts w:ascii="Times New Roman" w:hAnsi="Times New Roman" w:cs="Times New Roman"/>
          <w:sz w:val="24"/>
          <w:szCs w:val="24"/>
          <w:lang w:val="en-US"/>
        </w:rPr>
        <w:t xml:space="preserve"> 12.00-1</w:t>
      </w:r>
      <w:r w:rsidR="00742F61">
        <w:rPr>
          <w:rFonts w:ascii="Times New Roman" w:hAnsi="Times New Roman" w:cs="Times New Roman"/>
          <w:sz w:val="24"/>
          <w:szCs w:val="24"/>
          <w:lang w:val="en-US"/>
        </w:rPr>
        <w:t>3</w:t>
      </w:r>
      <w:r w:rsidRPr="00FD238C">
        <w:rPr>
          <w:rFonts w:ascii="Times New Roman" w:hAnsi="Times New Roman" w:cs="Times New Roman"/>
          <w:sz w:val="24"/>
          <w:szCs w:val="24"/>
          <w:lang w:val="en-US"/>
        </w:rPr>
        <w:t>.00 (SDO 1rts flour, room 18)</w:t>
      </w:r>
    </w:p>
    <w:p w14:paraId="26963129" w14:textId="2E70DDBB" w:rsidR="0057492C" w:rsidRPr="00FD238C" w:rsidRDefault="0057492C" w:rsidP="004F72FE">
      <w:pPr>
        <w:rPr>
          <w:rFonts w:ascii="Times New Roman" w:hAnsi="Times New Roman" w:cs="Times New Roman"/>
          <w:sz w:val="24"/>
          <w:szCs w:val="24"/>
          <w:lang w:val="en-US"/>
        </w:rPr>
      </w:pPr>
      <w:r>
        <w:rPr>
          <w:rFonts w:ascii="Times New Roman" w:hAnsi="Times New Roman" w:cs="Times New Roman"/>
          <w:sz w:val="24"/>
          <w:szCs w:val="24"/>
          <w:lang w:val="en-US"/>
        </w:rPr>
        <w:t xml:space="preserve">E-mail: </w:t>
      </w:r>
      <w:hyperlink r:id="rId5" w:history="1">
        <w:r w:rsidRPr="00671DEB">
          <w:rPr>
            <w:rStyle w:val="-"/>
            <w:rFonts w:ascii="Times New Roman" w:hAnsi="Times New Roman" w:cs="Times New Roman"/>
            <w:sz w:val="24"/>
            <w:szCs w:val="24"/>
            <w:lang w:val="en-US"/>
          </w:rPr>
          <w:t>moudatsou@hmu.gr</w:t>
        </w:r>
      </w:hyperlink>
      <w:r>
        <w:rPr>
          <w:rFonts w:ascii="Times New Roman" w:hAnsi="Times New Roman" w:cs="Times New Roman"/>
          <w:sz w:val="24"/>
          <w:szCs w:val="24"/>
          <w:lang w:val="en-US"/>
        </w:rPr>
        <w:t xml:space="preserve"> </w:t>
      </w:r>
    </w:p>
    <w:p w14:paraId="0ACE895C" w14:textId="77777777" w:rsidR="004F72FE" w:rsidRPr="00FD238C" w:rsidRDefault="004F72FE" w:rsidP="004F72FE">
      <w:pPr>
        <w:rPr>
          <w:rFonts w:ascii="Times New Roman" w:hAnsi="Times New Roman" w:cs="Times New Roman"/>
          <w:sz w:val="24"/>
          <w:szCs w:val="24"/>
          <w:lang w:val="en-US"/>
        </w:rPr>
      </w:pPr>
    </w:p>
    <w:p w14:paraId="30783709" w14:textId="77777777" w:rsidR="00FD238C" w:rsidRDefault="004F72FE" w:rsidP="00FD238C">
      <w:pPr>
        <w:rPr>
          <w:rFonts w:ascii="Times New Roman" w:hAnsi="Times New Roman" w:cs="Times New Roman"/>
          <w:sz w:val="24"/>
          <w:szCs w:val="24"/>
          <w:lang w:val="en-US"/>
        </w:rPr>
      </w:pPr>
      <w:r w:rsidRPr="00FD238C">
        <w:rPr>
          <w:rFonts w:ascii="Times New Roman" w:hAnsi="Times New Roman" w:cs="Times New Roman"/>
          <w:b/>
          <w:sz w:val="24"/>
          <w:szCs w:val="24"/>
          <w:lang w:val="en-US"/>
        </w:rPr>
        <w:t xml:space="preserve">Type of </w:t>
      </w:r>
      <w:proofErr w:type="gramStart"/>
      <w:r w:rsidRPr="00FD238C">
        <w:rPr>
          <w:rFonts w:ascii="Times New Roman" w:hAnsi="Times New Roman" w:cs="Times New Roman"/>
          <w:b/>
          <w:sz w:val="24"/>
          <w:szCs w:val="24"/>
          <w:lang w:val="en-US"/>
        </w:rPr>
        <w:t>course :</w:t>
      </w:r>
      <w:proofErr w:type="gramEnd"/>
      <w:r w:rsidRPr="00FD238C">
        <w:rPr>
          <w:rFonts w:ascii="Times New Roman" w:hAnsi="Times New Roman" w:cs="Times New Roman"/>
          <w:sz w:val="24"/>
          <w:szCs w:val="24"/>
          <w:lang w:val="en-US"/>
        </w:rPr>
        <w:t xml:space="preserve"> Reading course</w:t>
      </w:r>
    </w:p>
    <w:p w14:paraId="0EE418FB" w14:textId="77777777" w:rsidR="006363AF" w:rsidRPr="00EC67E5" w:rsidRDefault="00FD238C" w:rsidP="00EC67E5">
      <w:pPr>
        <w:jc w:val="center"/>
        <w:rPr>
          <w:rFonts w:ascii="Times New Roman" w:hAnsi="Times New Roman" w:cs="Times New Roman"/>
          <w:b/>
          <w:sz w:val="24"/>
          <w:szCs w:val="24"/>
          <w:lang w:val="en-US"/>
        </w:rPr>
      </w:pPr>
      <w:r w:rsidRPr="00FD238C">
        <w:rPr>
          <w:rFonts w:ascii="Times New Roman" w:hAnsi="Times New Roman" w:cs="Times New Roman"/>
          <w:b/>
          <w:sz w:val="24"/>
          <w:szCs w:val="24"/>
          <w:lang w:val="en-US"/>
        </w:rPr>
        <w:t>SYLLABUS</w:t>
      </w:r>
    </w:p>
    <w:p w14:paraId="5F9F1E50" w14:textId="77777777" w:rsidR="004F72FE" w:rsidRPr="00FD238C" w:rsidRDefault="006363AF">
      <w:pPr>
        <w:rPr>
          <w:rFonts w:ascii="Times New Roman" w:hAnsi="Times New Roman" w:cs="Times New Roman"/>
          <w:b/>
          <w:sz w:val="24"/>
          <w:szCs w:val="24"/>
          <w:lang w:val="en-US"/>
        </w:rPr>
      </w:pPr>
      <w:r w:rsidRPr="00FD238C">
        <w:rPr>
          <w:rFonts w:ascii="Times New Roman" w:hAnsi="Times New Roman" w:cs="Times New Roman"/>
          <w:b/>
          <w:sz w:val="24"/>
          <w:szCs w:val="24"/>
          <w:lang w:val="en-US"/>
        </w:rPr>
        <w:t>INDICATIVE CONTENT</w:t>
      </w:r>
    </w:p>
    <w:p w14:paraId="765AC7B0" w14:textId="77777777" w:rsidR="004F72FE" w:rsidRPr="00FD238C" w:rsidRDefault="004F72FE">
      <w:pPr>
        <w:rPr>
          <w:rFonts w:ascii="Times New Roman" w:hAnsi="Times New Roman" w:cs="Times New Roman"/>
          <w:sz w:val="24"/>
          <w:szCs w:val="24"/>
          <w:lang w:val="en-US"/>
        </w:rPr>
      </w:pPr>
      <w:r w:rsidRPr="00FD238C">
        <w:rPr>
          <w:rFonts w:ascii="Times New Roman" w:hAnsi="Times New Roman" w:cs="Times New Roman"/>
          <w:sz w:val="24"/>
          <w:szCs w:val="24"/>
          <w:lang w:val="en-US"/>
        </w:rPr>
        <w:t>The course provides foundation knowledge on quantitative analysis. The students learn to summarize and describe data, calculate probabilities using the binomial, Poisson and normal distributions, construct confidence intervals, perform basic tests of hypothesis, examine two variables for correlation, and use the least squares method for fitting regression equations to a set of data.</w:t>
      </w:r>
    </w:p>
    <w:p w14:paraId="13ABA8F8" w14:textId="77777777" w:rsidR="004F72FE" w:rsidRPr="00FD238C" w:rsidRDefault="006E5F87">
      <w:pPr>
        <w:rPr>
          <w:rFonts w:ascii="Times New Roman" w:hAnsi="Times New Roman" w:cs="Times New Roman"/>
          <w:b/>
          <w:sz w:val="24"/>
          <w:szCs w:val="24"/>
          <w:lang w:val="en-US"/>
        </w:rPr>
      </w:pPr>
      <w:r w:rsidRPr="00FD238C">
        <w:rPr>
          <w:rFonts w:ascii="Times New Roman" w:hAnsi="Times New Roman" w:cs="Times New Roman"/>
          <w:b/>
          <w:sz w:val="24"/>
          <w:szCs w:val="24"/>
          <w:lang w:val="en-US"/>
        </w:rPr>
        <w:t xml:space="preserve">1. </w:t>
      </w:r>
      <w:r w:rsidR="004F72FE" w:rsidRPr="00FD238C">
        <w:rPr>
          <w:rFonts w:ascii="Times New Roman" w:hAnsi="Times New Roman" w:cs="Times New Roman"/>
          <w:b/>
          <w:sz w:val="24"/>
          <w:szCs w:val="24"/>
          <w:lang w:val="en-US"/>
        </w:rPr>
        <w:t xml:space="preserve">Statistics and its Applications </w:t>
      </w:r>
    </w:p>
    <w:p w14:paraId="3B7DF9A7" w14:textId="77777777" w:rsidR="004F72FE" w:rsidRPr="00FD238C" w:rsidRDefault="004F72FE">
      <w:pPr>
        <w:rPr>
          <w:rFonts w:ascii="Times New Roman" w:hAnsi="Times New Roman" w:cs="Times New Roman"/>
          <w:sz w:val="24"/>
          <w:szCs w:val="24"/>
          <w:lang w:val="en-US"/>
        </w:rPr>
      </w:pPr>
      <w:r w:rsidRPr="00FD238C">
        <w:rPr>
          <w:rFonts w:ascii="Times New Roman" w:hAnsi="Times New Roman" w:cs="Times New Roman"/>
          <w:sz w:val="24"/>
          <w:szCs w:val="24"/>
          <w:lang w:val="en-US"/>
        </w:rPr>
        <w:t>1.1. Descriptive statistics</w:t>
      </w:r>
    </w:p>
    <w:p w14:paraId="6ADF410D" w14:textId="77777777" w:rsidR="004F72FE" w:rsidRPr="00FD238C" w:rsidRDefault="004F72FE">
      <w:pPr>
        <w:rPr>
          <w:rFonts w:ascii="Times New Roman" w:hAnsi="Times New Roman" w:cs="Times New Roman"/>
          <w:sz w:val="24"/>
          <w:szCs w:val="24"/>
          <w:lang w:val="en-US"/>
        </w:rPr>
      </w:pPr>
      <w:r w:rsidRPr="00FD238C">
        <w:rPr>
          <w:rFonts w:ascii="Times New Roman" w:hAnsi="Times New Roman" w:cs="Times New Roman"/>
          <w:sz w:val="24"/>
          <w:szCs w:val="24"/>
          <w:lang w:val="en-US"/>
        </w:rPr>
        <w:t xml:space="preserve"> 1.2. Inferential statistics</w:t>
      </w:r>
    </w:p>
    <w:p w14:paraId="11CF7135" w14:textId="77777777" w:rsidR="004F72FE" w:rsidRPr="00FD238C" w:rsidRDefault="004F72FE">
      <w:pPr>
        <w:rPr>
          <w:rFonts w:ascii="Times New Roman" w:hAnsi="Times New Roman" w:cs="Times New Roman"/>
          <w:b/>
          <w:sz w:val="24"/>
          <w:szCs w:val="24"/>
          <w:lang w:val="en-US"/>
        </w:rPr>
      </w:pPr>
      <w:r w:rsidRPr="00FD238C">
        <w:rPr>
          <w:rFonts w:ascii="Times New Roman" w:hAnsi="Times New Roman" w:cs="Times New Roman"/>
          <w:b/>
          <w:sz w:val="24"/>
          <w:szCs w:val="24"/>
          <w:lang w:val="en-US"/>
        </w:rPr>
        <w:t xml:space="preserve"> 2. Frequency Distributions and Graphical Representations </w:t>
      </w:r>
    </w:p>
    <w:p w14:paraId="5E36BDDE" w14:textId="77777777" w:rsidR="00F8092A" w:rsidRPr="00FD238C" w:rsidRDefault="004F72FE">
      <w:pPr>
        <w:rPr>
          <w:rFonts w:ascii="Times New Roman" w:hAnsi="Times New Roman" w:cs="Times New Roman"/>
          <w:sz w:val="24"/>
          <w:szCs w:val="24"/>
          <w:lang w:val="en-US"/>
        </w:rPr>
      </w:pPr>
      <w:r w:rsidRPr="00FD238C">
        <w:rPr>
          <w:rFonts w:ascii="Times New Roman" w:hAnsi="Times New Roman" w:cs="Times New Roman"/>
          <w:sz w:val="24"/>
          <w:szCs w:val="24"/>
          <w:lang w:val="en-US"/>
        </w:rPr>
        <w:t xml:space="preserve">2.1. Summarizing and classifying data </w:t>
      </w:r>
    </w:p>
    <w:p w14:paraId="751ECFA7" w14:textId="77777777" w:rsidR="004F72FE" w:rsidRPr="00FD238C" w:rsidRDefault="004F72FE">
      <w:pPr>
        <w:rPr>
          <w:rFonts w:ascii="Times New Roman" w:hAnsi="Times New Roman" w:cs="Times New Roman"/>
          <w:sz w:val="24"/>
          <w:szCs w:val="24"/>
          <w:lang w:val="en-US"/>
        </w:rPr>
      </w:pPr>
      <w:r w:rsidRPr="00FD238C">
        <w:rPr>
          <w:rFonts w:ascii="Times New Roman" w:hAnsi="Times New Roman" w:cs="Times New Roman"/>
          <w:sz w:val="24"/>
          <w:szCs w:val="24"/>
          <w:lang w:val="en-US"/>
        </w:rPr>
        <w:t xml:space="preserve">2.2. Class intervals, class limits, and class marks </w:t>
      </w:r>
    </w:p>
    <w:p w14:paraId="3A1129FC" w14:textId="77777777" w:rsidR="004F72FE" w:rsidRPr="00FD238C" w:rsidRDefault="004F72FE">
      <w:pPr>
        <w:rPr>
          <w:rFonts w:ascii="Times New Roman" w:hAnsi="Times New Roman" w:cs="Times New Roman"/>
          <w:sz w:val="24"/>
          <w:szCs w:val="24"/>
          <w:lang w:val="en-US"/>
        </w:rPr>
      </w:pPr>
      <w:r w:rsidRPr="00FD238C">
        <w:rPr>
          <w:rFonts w:ascii="Times New Roman" w:hAnsi="Times New Roman" w:cs="Times New Roman"/>
          <w:sz w:val="24"/>
          <w:szCs w:val="24"/>
          <w:lang w:val="en-US"/>
        </w:rPr>
        <w:t>2.3. Class frequency, relative frequency and cumulative frequency</w:t>
      </w:r>
    </w:p>
    <w:p w14:paraId="3F848D2D" w14:textId="77777777" w:rsidR="004F72FE" w:rsidRPr="00FD238C" w:rsidRDefault="004F72FE">
      <w:pPr>
        <w:rPr>
          <w:rFonts w:ascii="Times New Roman" w:hAnsi="Times New Roman" w:cs="Times New Roman"/>
          <w:sz w:val="24"/>
          <w:szCs w:val="24"/>
          <w:lang w:val="en-US"/>
        </w:rPr>
      </w:pPr>
      <w:r w:rsidRPr="00FD238C">
        <w:rPr>
          <w:rFonts w:ascii="Times New Roman" w:hAnsi="Times New Roman" w:cs="Times New Roman"/>
          <w:sz w:val="24"/>
          <w:szCs w:val="24"/>
          <w:lang w:val="en-US"/>
        </w:rPr>
        <w:t xml:space="preserve"> 2.4. Histograms, bar charts and pie charts </w:t>
      </w:r>
    </w:p>
    <w:p w14:paraId="5B28CF03" w14:textId="77777777" w:rsidR="004F72FE" w:rsidRPr="00FD238C" w:rsidRDefault="004F72FE">
      <w:pPr>
        <w:rPr>
          <w:rFonts w:ascii="Times New Roman" w:hAnsi="Times New Roman" w:cs="Times New Roman"/>
          <w:sz w:val="24"/>
          <w:szCs w:val="24"/>
          <w:lang w:val="en-US"/>
        </w:rPr>
      </w:pPr>
      <w:r w:rsidRPr="00FD238C">
        <w:rPr>
          <w:rFonts w:ascii="Times New Roman" w:hAnsi="Times New Roman" w:cs="Times New Roman"/>
          <w:b/>
          <w:sz w:val="24"/>
          <w:szCs w:val="24"/>
          <w:lang w:val="en-US"/>
        </w:rPr>
        <w:t>3. Populations, Samples and Measures of Location and Variation of Raw and Grouped Data</w:t>
      </w:r>
      <w:r w:rsidRPr="00FD238C">
        <w:rPr>
          <w:rFonts w:ascii="Times New Roman" w:hAnsi="Times New Roman" w:cs="Times New Roman"/>
          <w:sz w:val="24"/>
          <w:szCs w:val="24"/>
          <w:lang w:val="en-US"/>
        </w:rPr>
        <w:t xml:space="preserve"> </w:t>
      </w:r>
    </w:p>
    <w:p w14:paraId="479A93DC" w14:textId="77777777" w:rsidR="004F72FE" w:rsidRPr="00FD238C" w:rsidRDefault="004F72FE">
      <w:pPr>
        <w:rPr>
          <w:rFonts w:ascii="Times New Roman" w:hAnsi="Times New Roman" w:cs="Times New Roman"/>
          <w:sz w:val="24"/>
          <w:szCs w:val="24"/>
          <w:lang w:val="en-US"/>
        </w:rPr>
      </w:pPr>
      <w:r w:rsidRPr="00FD238C">
        <w:rPr>
          <w:rFonts w:ascii="Times New Roman" w:hAnsi="Times New Roman" w:cs="Times New Roman"/>
          <w:sz w:val="24"/>
          <w:szCs w:val="24"/>
          <w:lang w:val="en-US"/>
        </w:rPr>
        <w:t xml:space="preserve">3.1. The mean, median and mode </w:t>
      </w:r>
    </w:p>
    <w:p w14:paraId="10273CBC" w14:textId="77777777" w:rsidR="004F72FE" w:rsidRPr="00FD238C" w:rsidRDefault="004F72FE">
      <w:pPr>
        <w:rPr>
          <w:rFonts w:ascii="Times New Roman" w:hAnsi="Times New Roman" w:cs="Times New Roman"/>
          <w:sz w:val="24"/>
          <w:szCs w:val="24"/>
          <w:lang w:val="en-US"/>
        </w:rPr>
      </w:pPr>
      <w:r w:rsidRPr="00FD238C">
        <w:rPr>
          <w:rFonts w:ascii="Times New Roman" w:hAnsi="Times New Roman" w:cs="Times New Roman"/>
          <w:sz w:val="24"/>
          <w:szCs w:val="24"/>
          <w:lang w:val="en-US"/>
        </w:rPr>
        <w:t>3.2. The range, variance and standard deviation</w:t>
      </w:r>
    </w:p>
    <w:p w14:paraId="4C51BBA8" w14:textId="77777777" w:rsidR="004F72FE" w:rsidRPr="00FD238C" w:rsidRDefault="004F72FE">
      <w:pPr>
        <w:rPr>
          <w:rFonts w:ascii="Times New Roman" w:hAnsi="Times New Roman" w:cs="Times New Roman"/>
          <w:b/>
          <w:sz w:val="24"/>
          <w:szCs w:val="24"/>
          <w:lang w:val="en-US"/>
        </w:rPr>
      </w:pPr>
      <w:r w:rsidRPr="00FD238C">
        <w:rPr>
          <w:rFonts w:ascii="Times New Roman" w:hAnsi="Times New Roman" w:cs="Times New Roman"/>
          <w:b/>
          <w:sz w:val="24"/>
          <w:szCs w:val="24"/>
          <w:lang w:val="en-US"/>
        </w:rPr>
        <w:t>4. Probability Distributions</w:t>
      </w:r>
    </w:p>
    <w:p w14:paraId="7699012E" w14:textId="77777777" w:rsidR="004F72FE" w:rsidRPr="00FD238C" w:rsidRDefault="004F72FE">
      <w:pPr>
        <w:rPr>
          <w:rFonts w:ascii="Times New Roman" w:hAnsi="Times New Roman" w:cs="Times New Roman"/>
          <w:sz w:val="24"/>
          <w:szCs w:val="24"/>
          <w:lang w:val="en-US"/>
        </w:rPr>
      </w:pPr>
      <w:r w:rsidRPr="00FD238C">
        <w:rPr>
          <w:rFonts w:ascii="Times New Roman" w:hAnsi="Times New Roman" w:cs="Times New Roman"/>
          <w:sz w:val="24"/>
          <w:szCs w:val="24"/>
          <w:lang w:val="en-US"/>
        </w:rPr>
        <w:t xml:space="preserve"> 4.1. Random variables and their probability distribution</w:t>
      </w:r>
    </w:p>
    <w:p w14:paraId="66CF4A27" w14:textId="77777777" w:rsidR="004F72FE" w:rsidRPr="00FD238C" w:rsidRDefault="004F72FE">
      <w:pPr>
        <w:rPr>
          <w:rFonts w:ascii="Times New Roman" w:hAnsi="Times New Roman" w:cs="Times New Roman"/>
          <w:sz w:val="24"/>
          <w:szCs w:val="24"/>
          <w:lang w:val="en-US"/>
        </w:rPr>
      </w:pPr>
      <w:r w:rsidRPr="00FD238C">
        <w:rPr>
          <w:rFonts w:ascii="Times New Roman" w:hAnsi="Times New Roman" w:cs="Times New Roman"/>
          <w:sz w:val="24"/>
          <w:szCs w:val="24"/>
          <w:lang w:val="en-US"/>
        </w:rPr>
        <w:t xml:space="preserve"> 4.2. The binomial, and the Poisson distributions</w:t>
      </w:r>
    </w:p>
    <w:p w14:paraId="395CB188" w14:textId="77777777" w:rsidR="004F72FE" w:rsidRPr="00FD238C" w:rsidRDefault="004F72FE">
      <w:pPr>
        <w:rPr>
          <w:rFonts w:ascii="Times New Roman" w:hAnsi="Times New Roman" w:cs="Times New Roman"/>
          <w:sz w:val="24"/>
          <w:szCs w:val="24"/>
          <w:lang w:val="en-US"/>
        </w:rPr>
      </w:pPr>
      <w:r w:rsidRPr="00FD238C">
        <w:rPr>
          <w:rFonts w:ascii="Times New Roman" w:hAnsi="Times New Roman" w:cs="Times New Roman"/>
          <w:sz w:val="24"/>
          <w:szCs w:val="24"/>
          <w:lang w:val="en-US"/>
        </w:rPr>
        <w:t xml:space="preserve"> 4.3. The normal distribution and its applications </w:t>
      </w:r>
    </w:p>
    <w:p w14:paraId="34136F72" w14:textId="77777777" w:rsidR="004F72FE" w:rsidRPr="00FD238C" w:rsidRDefault="004F72FE">
      <w:pPr>
        <w:rPr>
          <w:rFonts w:ascii="Times New Roman" w:hAnsi="Times New Roman" w:cs="Times New Roman"/>
          <w:b/>
          <w:sz w:val="24"/>
          <w:szCs w:val="24"/>
          <w:lang w:val="en-US"/>
        </w:rPr>
      </w:pPr>
      <w:r w:rsidRPr="00FD238C">
        <w:rPr>
          <w:rFonts w:ascii="Times New Roman" w:hAnsi="Times New Roman" w:cs="Times New Roman"/>
          <w:b/>
          <w:sz w:val="24"/>
          <w:szCs w:val="24"/>
          <w:lang w:val="en-US"/>
        </w:rPr>
        <w:t xml:space="preserve">5. Sampling </w:t>
      </w:r>
    </w:p>
    <w:p w14:paraId="68A7355D" w14:textId="77777777" w:rsidR="004F72FE" w:rsidRPr="00FD238C" w:rsidRDefault="004F72FE">
      <w:pPr>
        <w:rPr>
          <w:rFonts w:ascii="Times New Roman" w:hAnsi="Times New Roman" w:cs="Times New Roman"/>
          <w:sz w:val="24"/>
          <w:szCs w:val="24"/>
          <w:lang w:val="en-US"/>
        </w:rPr>
      </w:pPr>
      <w:r w:rsidRPr="00FD238C">
        <w:rPr>
          <w:rFonts w:ascii="Times New Roman" w:hAnsi="Times New Roman" w:cs="Times New Roman"/>
          <w:sz w:val="24"/>
          <w:szCs w:val="24"/>
          <w:lang w:val="en-US"/>
        </w:rPr>
        <w:lastRenderedPageBreak/>
        <w:t>5.1. Sampling distribution of the mean</w:t>
      </w:r>
    </w:p>
    <w:p w14:paraId="71B71F87" w14:textId="77777777" w:rsidR="004F72FE" w:rsidRPr="00FD238C" w:rsidRDefault="004F72FE">
      <w:pPr>
        <w:rPr>
          <w:rFonts w:ascii="Times New Roman" w:hAnsi="Times New Roman" w:cs="Times New Roman"/>
          <w:sz w:val="24"/>
          <w:szCs w:val="24"/>
          <w:lang w:val="en-US"/>
        </w:rPr>
      </w:pPr>
      <w:r w:rsidRPr="00FD238C">
        <w:rPr>
          <w:rFonts w:ascii="Times New Roman" w:hAnsi="Times New Roman" w:cs="Times New Roman"/>
          <w:sz w:val="24"/>
          <w:szCs w:val="24"/>
          <w:lang w:val="en-US"/>
        </w:rPr>
        <w:t xml:space="preserve"> 5.2. The central limit theorem </w:t>
      </w:r>
    </w:p>
    <w:p w14:paraId="194169B8" w14:textId="77777777" w:rsidR="004F72FE" w:rsidRPr="00FD238C" w:rsidRDefault="004F72FE">
      <w:pPr>
        <w:rPr>
          <w:rFonts w:ascii="Times New Roman" w:hAnsi="Times New Roman" w:cs="Times New Roman"/>
          <w:b/>
          <w:sz w:val="24"/>
          <w:szCs w:val="24"/>
          <w:lang w:val="en-US"/>
        </w:rPr>
      </w:pPr>
      <w:r w:rsidRPr="00FD238C">
        <w:rPr>
          <w:rFonts w:ascii="Times New Roman" w:hAnsi="Times New Roman" w:cs="Times New Roman"/>
          <w:b/>
          <w:sz w:val="24"/>
          <w:szCs w:val="24"/>
          <w:lang w:val="en-US"/>
        </w:rPr>
        <w:t>6. Confidence Intervals</w:t>
      </w:r>
    </w:p>
    <w:p w14:paraId="7D816C11" w14:textId="77777777" w:rsidR="004F72FE" w:rsidRPr="00FD238C" w:rsidRDefault="004F72FE">
      <w:pPr>
        <w:rPr>
          <w:rFonts w:ascii="Times New Roman" w:hAnsi="Times New Roman" w:cs="Times New Roman"/>
          <w:sz w:val="24"/>
          <w:szCs w:val="24"/>
          <w:lang w:val="en-US"/>
        </w:rPr>
      </w:pPr>
      <w:r w:rsidRPr="00FD238C">
        <w:rPr>
          <w:rFonts w:ascii="Times New Roman" w:hAnsi="Times New Roman" w:cs="Times New Roman"/>
          <w:sz w:val="24"/>
          <w:szCs w:val="24"/>
          <w:lang w:val="en-US"/>
        </w:rPr>
        <w:t xml:space="preserve"> 6.1 For one mean</w:t>
      </w:r>
    </w:p>
    <w:p w14:paraId="691BB92A" w14:textId="77777777" w:rsidR="004F72FE" w:rsidRPr="00FD238C" w:rsidRDefault="004F72FE">
      <w:pPr>
        <w:rPr>
          <w:rFonts w:ascii="Times New Roman" w:hAnsi="Times New Roman" w:cs="Times New Roman"/>
          <w:sz w:val="24"/>
          <w:szCs w:val="24"/>
          <w:lang w:val="en-US"/>
        </w:rPr>
      </w:pPr>
      <w:r w:rsidRPr="00FD238C">
        <w:rPr>
          <w:rFonts w:ascii="Times New Roman" w:hAnsi="Times New Roman" w:cs="Times New Roman"/>
          <w:sz w:val="24"/>
          <w:szCs w:val="24"/>
          <w:lang w:val="en-US"/>
        </w:rPr>
        <w:t xml:space="preserve">7. Tests of Hypothesis </w:t>
      </w:r>
    </w:p>
    <w:p w14:paraId="679B7D29" w14:textId="77777777" w:rsidR="004F72FE" w:rsidRPr="00FD238C" w:rsidRDefault="004F72FE">
      <w:pPr>
        <w:rPr>
          <w:rFonts w:ascii="Times New Roman" w:hAnsi="Times New Roman" w:cs="Times New Roman"/>
          <w:sz w:val="24"/>
          <w:szCs w:val="24"/>
          <w:lang w:val="en-US"/>
        </w:rPr>
      </w:pPr>
      <w:r w:rsidRPr="00FD238C">
        <w:rPr>
          <w:rFonts w:ascii="Times New Roman" w:hAnsi="Times New Roman" w:cs="Times New Roman"/>
          <w:sz w:val="24"/>
          <w:szCs w:val="24"/>
          <w:lang w:val="en-US"/>
        </w:rPr>
        <w:t xml:space="preserve">7.1 For one mean </w:t>
      </w:r>
    </w:p>
    <w:p w14:paraId="531D863B" w14:textId="77777777" w:rsidR="004F72FE" w:rsidRPr="00FD238C" w:rsidRDefault="004F72FE">
      <w:pPr>
        <w:rPr>
          <w:rFonts w:ascii="Times New Roman" w:hAnsi="Times New Roman" w:cs="Times New Roman"/>
          <w:sz w:val="24"/>
          <w:szCs w:val="24"/>
          <w:lang w:val="en-US"/>
        </w:rPr>
      </w:pPr>
      <w:r w:rsidRPr="00FD238C">
        <w:rPr>
          <w:rFonts w:ascii="Times New Roman" w:hAnsi="Times New Roman" w:cs="Times New Roman"/>
          <w:sz w:val="24"/>
          <w:szCs w:val="24"/>
          <w:lang w:val="en-US"/>
        </w:rPr>
        <w:t xml:space="preserve">7.2 For two means (Independent samples case) </w:t>
      </w:r>
    </w:p>
    <w:p w14:paraId="2EB35456" w14:textId="77777777" w:rsidR="004F72FE" w:rsidRPr="00FD238C" w:rsidRDefault="004F72FE">
      <w:pPr>
        <w:rPr>
          <w:rFonts w:ascii="Times New Roman" w:hAnsi="Times New Roman" w:cs="Times New Roman"/>
          <w:sz w:val="24"/>
          <w:szCs w:val="24"/>
          <w:lang w:val="en-US"/>
        </w:rPr>
      </w:pPr>
      <w:r w:rsidRPr="00FD238C">
        <w:rPr>
          <w:rFonts w:ascii="Times New Roman" w:hAnsi="Times New Roman" w:cs="Times New Roman"/>
          <w:sz w:val="24"/>
          <w:szCs w:val="24"/>
          <w:lang w:val="en-US"/>
        </w:rPr>
        <w:t xml:space="preserve">7.3 For two means (Dependent samples case) </w:t>
      </w:r>
    </w:p>
    <w:p w14:paraId="30B724FC" w14:textId="77777777" w:rsidR="004F72FE" w:rsidRPr="00FD238C" w:rsidRDefault="004F72FE">
      <w:pPr>
        <w:rPr>
          <w:rFonts w:ascii="Times New Roman" w:hAnsi="Times New Roman" w:cs="Times New Roman"/>
          <w:sz w:val="24"/>
          <w:szCs w:val="24"/>
          <w:lang w:val="en-US"/>
        </w:rPr>
      </w:pPr>
      <w:r w:rsidRPr="00FD238C">
        <w:rPr>
          <w:rFonts w:ascii="Times New Roman" w:hAnsi="Times New Roman" w:cs="Times New Roman"/>
          <w:sz w:val="24"/>
          <w:szCs w:val="24"/>
          <w:lang w:val="en-US"/>
        </w:rPr>
        <w:t>7.4 For independence of two qualitative/categorical variables.</w:t>
      </w:r>
    </w:p>
    <w:p w14:paraId="7D12A4CB" w14:textId="77777777" w:rsidR="004F72FE" w:rsidRPr="00FD238C" w:rsidRDefault="004F72FE">
      <w:pPr>
        <w:rPr>
          <w:rFonts w:ascii="Times New Roman" w:hAnsi="Times New Roman" w:cs="Times New Roman"/>
          <w:sz w:val="24"/>
          <w:szCs w:val="24"/>
          <w:lang w:val="en-US"/>
        </w:rPr>
      </w:pPr>
      <w:r w:rsidRPr="00FD238C">
        <w:rPr>
          <w:rFonts w:ascii="Times New Roman" w:hAnsi="Times New Roman" w:cs="Times New Roman"/>
          <w:b/>
          <w:sz w:val="24"/>
          <w:szCs w:val="24"/>
          <w:lang w:val="en-US"/>
        </w:rPr>
        <w:t>8 Simple Linear Correlation and Regression</w:t>
      </w:r>
      <w:r w:rsidRPr="00FD238C">
        <w:rPr>
          <w:rFonts w:ascii="Times New Roman" w:hAnsi="Times New Roman" w:cs="Times New Roman"/>
          <w:sz w:val="24"/>
          <w:szCs w:val="24"/>
          <w:lang w:val="en-US"/>
        </w:rPr>
        <w:t>.</w:t>
      </w:r>
    </w:p>
    <w:p w14:paraId="4F490A5D" w14:textId="77777777" w:rsidR="004F72FE" w:rsidRPr="00FD238C" w:rsidRDefault="004F72FE">
      <w:pPr>
        <w:rPr>
          <w:rFonts w:ascii="Times New Roman" w:hAnsi="Times New Roman" w:cs="Times New Roman"/>
          <w:sz w:val="24"/>
          <w:szCs w:val="24"/>
          <w:lang w:val="en-US"/>
        </w:rPr>
      </w:pPr>
      <w:r w:rsidRPr="00FD238C">
        <w:rPr>
          <w:rFonts w:ascii="Times New Roman" w:hAnsi="Times New Roman" w:cs="Times New Roman"/>
          <w:sz w:val="24"/>
          <w:szCs w:val="24"/>
          <w:lang w:val="en-US"/>
        </w:rPr>
        <w:t xml:space="preserve"> 8.1 The correlation coefficient, the coefficient of determination and the test of linear relationship between two variables. </w:t>
      </w:r>
    </w:p>
    <w:p w14:paraId="401F6D20" w14:textId="77777777" w:rsidR="004F72FE" w:rsidRPr="00FD238C" w:rsidRDefault="004F72FE">
      <w:pPr>
        <w:rPr>
          <w:rFonts w:ascii="Times New Roman" w:hAnsi="Times New Roman" w:cs="Times New Roman"/>
          <w:sz w:val="24"/>
          <w:szCs w:val="24"/>
          <w:lang w:val="en-US"/>
        </w:rPr>
      </w:pPr>
      <w:r w:rsidRPr="00FD238C">
        <w:rPr>
          <w:rFonts w:ascii="Times New Roman" w:hAnsi="Times New Roman" w:cs="Times New Roman"/>
          <w:sz w:val="24"/>
          <w:szCs w:val="24"/>
          <w:lang w:val="en-US"/>
        </w:rPr>
        <w:t xml:space="preserve">8.2 The least-squares method. </w:t>
      </w:r>
    </w:p>
    <w:p w14:paraId="10AA2837" w14:textId="77777777" w:rsidR="004F72FE" w:rsidRPr="00FD238C" w:rsidRDefault="004F72FE">
      <w:pPr>
        <w:rPr>
          <w:rFonts w:ascii="Times New Roman" w:hAnsi="Times New Roman" w:cs="Times New Roman"/>
          <w:sz w:val="24"/>
          <w:szCs w:val="24"/>
          <w:lang w:val="en-US"/>
        </w:rPr>
      </w:pPr>
      <w:r w:rsidRPr="00FD238C">
        <w:rPr>
          <w:rFonts w:ascii="Times New Roman" w:hAnsi="Times New Roman" w:cs="Times New Roman"/>
          <w:sz w:val="24"/>
          <w:szCs w:val="24"/>
          <w:lang w:val="en-US"/>
        </w:rPr>
        <w:t xml:space="preserve">8.3 Determine the regression line and use it as a prediction tool. </w:t>
      </w:r>
    </w:p>
    <w:p w14:paraId="6AD5734F" w14:textId="77777777" w:rsidR="004F72FE" w:rsidRPr="00FD238C" w:rsidRDefault="004F72FE">
      <w:pPr>
        <w:rPr>
          <w:rFonts w:ascii="Times New Roman" w:hAnsi="Times New Roman" w:cs="Times New Roman"/>
          <w:sz w:val="24"/>
          <w:szCs w:val="24"/>
          <w:lang w:val="en-US"/>
        </w:rPr>
      </w:pPr>
      <w:r w:rsidRPr="00FD238C">
        <w:rPr>
          <w:rFonts w:ascii="Times New Roman" w:hAnsi="Times New Roman" w:cs="Times New Roman"/>
          <w:sz w:val="24"/>
          <w:szCs w:val="24"/>
          <w:lang w:val="en-US"/>
        </w:rPr>
        <w:t>8.4 Applications using EXCEL</w:t>
      </w:r>
    </w:p>
    <w:p w14:paraId="19B599C8" w14:textId="77777777" w:rsidR="004F72FE" w:rsidRPr="00FD238C" w:rsidRDefault="004F72FE">
      <w:pPr>
        <w:rPr>
          <w:rFonts w:ascii="Times New Roman" w:hAnsi="Times New Roman" w:cs="Times New Roman"/>
          <w:b/>
          <w:sz w:val="24"/>
          <w:szCs w:val="24"/>
          <w:lang w:val="en-US"/>
        </w:rPr>
      </w:pPr>
      <w:r w:rsidRPr="00FD238C">
        <w:rPr>
          <w:rFonts w:ascii="Times New Roman" w:hAnsi="Times New Roman" w:cs="Times New Roman"/>
          <w:sz w:val="24"/>
          <w:szCs w:val="24"/>
          <w:lang w:val="en-US"/>
        </w:rPr>
        <w:t xml:space="preserve"> </w:t>
      </w:r>
      <w:r w:rsidRPr="00FD238C">
        <w:rPr>
          <w:rFonts w:ascii="Times New Roman" w:hAnsi="Times New Roman" w:cs="Times New Roman"/>
          <w:b/>
          <w:sz w:val="24"/>
          <w:szCs w:val="24"/>
          <w:lang w:val="en-US"/>
        </w:rPr>
        <w:t xml:space="preserve">9. Multiple Linear Regression. </w:t>
      </w:r>
    </w:p>
    <w:p w14:paraId="66D95FB3" w14:textId="77777777" w:rsidR="004F72FE" w:rsidRPr="00FD238C" w:rsidRDefault="004F72FE">
      <w:pPr>
        <w:rPr>
          <w:rFonts w:ascii="Times New Roman" w:hAnsi="Times New Roman" w:cs="Times New Roman"/>
          <w:sz w:val="24"/>
          <w:szCs w:val="24"/>
          <w:lang w:val="en-US"/>
        </w:rPr>
      </w:pPr>
      <w:r w:rsidRPr="00FD238C">
        <w:rPr>
          <w:rFonts w:ascii="Times New Roman" w:hAnsi="Times New Roman" w:cs="Times New Roman"/>
          <w:sz w:val="24"/>
          <w:szCs w:val="24"/>
          <w:lang w:val="en-US"/>
        </w:rPr>
        <w:t xml:space="preserve">9.1 Determine the equation of a regression plane and use it as a prediction tool. </w:t>
      </w:r>
    </w:p>
    <w:p w14:paraId="3C395242" w14:textId="77777777" w:rsidR="004F72FE" w:rsidRPr="00FD238C" w:rsidRDefault="004F72FE">
      <w:pPr>
        <w:rPr>
          <w:rFonts w:ascii="Times New Roman" w:hAnsi="Times New Roman" w:cs="Times New Roman"/>
          <w:sz w:val="24"/>
          <w:szCs w:val="24"/>
          <w:lang w:val="en-US"/>
        </w:rPr>
      </w:pPr>
      <w:r w:rsidRPr="00FD238C">
        <w:rPr>
          <w:rFonts w:ascii="Times New Roman" w:hAnsi="Times New Roman" w:cs="Times New Roman"/>
          <w:sz w:val="24"/>
          <w:szCs w:val="24"/>
          <w:lang w:val="en-US"/>
        </w:rPr>
        <w:t>9.2 Calculation of the coefficient of multiple determination.</w:t>
      </w:r>
    </w:p>
    <w:p w14:paraId="7E158DF5" w14:textId="77777777" w:rsidR="004F72FE" w:rsidRPr="00FD238C" w:rsidRDefault="004F72FE">
      <w:pPr>
        <w:rPr>
          <w:rFonts w:ascii="Times New Roman" w:hAnsi="Times New Roman" w:cs="Times New Roman"/>
          <w:sz w:val="24"/>
          <w:szCs w:val="24"/>
          <w:lang w:val="en-US"/>
        </w:rPr>
      </w:pPr>
      <w:r w:rsidRPr="00FD238C">
        <w:rPr>
          <w:rFonts w:ascii="Times New Roman" w:hAnsi="Times New Roman" w:cs="Times New Roman"/>
          <w:sz w:val="24"/>
          <w:szCs w:val="24"/>
          <w:lang w:val="en-US"/>
        </w:rPr>
        <w:t xml:space="preserve"> 9.3 Calculation of the coefficient of partial determination.</w:t>
      </w:r>
    </w:p>
    <w:p w14:paraId="1BF3E3FF" w14:textId="77777777" w:rsidR="006E5F87" w:rsidRPr="00FD238C" w:rsidRDefault="006E5F87">
      <w:pPr>
        <w:rPr>
          <w:rFonts w:ascii="Times New Roman" w:hAnsi="Times New Roman" w:cs="Times New Roman"/>
          <w:sz w:val="24"/>
          <w:szCs w:val="24"/>
          <w:lang w:val="en-US"/>
        </w:rPr>
      </w:pPr>
    </w:p>
    <w:p w14:paraId="767E6801" w14:textId="77777777" w:rsidR="006E5F87" w:rsidRPr="00FD238C" w:rsidRDefault="006E5F87">
      <w:pPr>
        <w:rPr>
          <w:rFonts w:ascii="Times New Roman" w:hAnsi="Times New Roman" w:cs="Times New Roman"/>
          <w:sz w:val="24"/>
          <w:szCs w:val="24"/>
          <w:lang w:val="en-US"/>
        </w:rPr>
      </w:pPr>
      <w:r w:rsidRPr="00FD238C">
        <w:rPr>
          <w:rFonts w:ascii="Times New Roman" w:hAnsi="Times New Roman" w:cs="Times New Roman"/>
          <w:b/>
          <w:sz w:val="24"/>
          <w:szCs w:val="24"/>
          <w:lang w:val="en-US"/>
        </w:rPr>
        <w:t>ASSESSMENT:</w:t>
      </w:r>
      <w:r w:rsidRPr="00FD238C">
        <w:rPr>
          <w:rFonts w:ascii="Times New Roman" w:hAnsi="Times New Roman" w:cs="Times New Roman"/>
          <w:sz w:val="24"/>
          <w:szCs w:val="24"/>
          <w:lang w:val="en-US"/>
        </w:rPr>
        <w:t xml:space="preserve"> Midterm Examination 30%</w:t>
      </w:r>
    </w:p>
    <w:p w14:paraId="6A68DB4F" w14:textId="77777777" w:rsidR="006E5F87" w:rsidRPr="00FD238C" w:rsidRDefault="006E5F87" w:rsidP="006E5F87">
      <w:pPr>
        <w:ind w:left="720" w:firstLine="720"/>
        <w:rPr>
          <w:rFonts w:ascii="Times New Roman" w:hAnsi="Times New Roman" w:cs="Times New Roman"/>
          <w:sz w:val="24"/>
          <w:szCs w:val="24"/>
          <w:lang w:val="en-US"/>
        </w:rPr>
      </w:pPr>
      <w:r w:rsidRPr="00FD238C">
        <w:rPr>
          <w:rFonts w:ascii="Times New Roman" w:hAnsi="Times New Roman" w:cs="Times New Roman"/>
          <w:sz w:val="24"/>
          <w:szCs w:val="24"/>
          <w:lang w:val="en-US"/>
        </w:rPr>
        <w:t xml:space="preserve"> Final Examination 70%</w:t>
      </w:r>
    </w:p>
    <w:p w14:paraId="53B243BC" w14:textId="77777777" w:rsidR="00F8092A" w:rsidRPr="00FD238C" w:rsidRDefault="006E5F87" w:rsidP="006E5F87">
      <w:pPr>
        <w:rPr>
          <w:rFonts w:ascii="Times New Roman" w:hAnsi="Times New Roman" w:cs="Times New Roman"/>
          <w:sz w:val="24"/>
          <w:szCs w:val="24"/>
          <w:lang w:val="en-US"/>
        </w:rPr>
      </w:pPr>
      <w:r w:rsidRPr="00FD238C">
        <w:rPr>
          <w:rFonts w:ascii="Times New Roman" w:hAnsi="Times New Roman" w:cs="Times New Roman"/>
          <w:sz w:val="24"/>
          <w:szCs w:val="24"/>
          <w:lang w:val="en-US"/>
        </w:rPr>
        <w:t>The midterm examination is a 1</w:t>
      </w:r>
      <w:r w:rsidR="00F8092A" w:rsidRPr="00FD238C">
        <w:rPr>
          <w:rFonts w:ascii="Times New Roman" w:hAnsi="Times New Roman" w:cs="Times New Roman"/>
          <w:sz w:val="24"/>
          <w:szCs w:val="24"/>
          <w:lang w:val="en-US"/>
        </w:rPr>
        <w:t xml:space="preserve">.30 </w:t>
      </w:r>
      <w:r w:rsidRPr="00FD238C">
        <w:rPr>
          <w:rFonts w:ascii="Times New Roman" w:hAnsi="Times New Roman" w:cs="Times New Roman"/>
          <w:sz w:val="24"/>
          <w:szCs w:val="24"/>
          <w:lang w:val="en-US"/>
        </w:rPr>
        <w:t>hour</w:t>
      </w:r>
      <w:r w:rsidR="00F8092A" w:rsidRPr="00FD238C">
        <w:rPr>
          <w:rFonts w:ascii="Times New Roman" w:hAnsi="Times New Roman" w:cs="Times New Roman"/>
          <w:sz w:val="24"/>
          <w:szCs w:val="24"/>
          <w:lang w:val="en-US"/>
        </w:rPr>
        <w:t xml:space="preserve">s written </w:t>
      </w:r>
      <w:r w:rsidRPr="00FD238C">
        <w:rPr>
          <w:rFonts w:ascii="Times New Roman" w:hAnsi="Times New Roman" w:cs="Times New Roman"/>
          <w:sz w:val="24"/>
          <w:szCs w:val="24"/>
          <w:lang w:val="en-US"/>
        </w:rPr>
        <w:t xml:space="preserve">  examination</w:t>
      </w:r>
      <w:r w:rsidR="00F8092A" w:rsidRPr="00FD238C">
        <w:rPr>
          <w:rFonts w:ascii="Times New Roman" w:hAnsi="Times New Roman" w:cs="Times New Roman"/>
          <w:sz w:val="24"/>
          <w:szCs w:val="24"/>
          <w:lang w:val="en-US"/>
        </w:rPr>
        <w:t xml:space="preserve"> on units </w:t>
      </w:r>
      <w:r w:rsidRPr="00FD238C">
        <w:rPr>
          <w:rFonts w:ascii="Times New Roman" w:hAnsi="Times New Roman" w:cs="Times New Roman"/>
          <w:sz w:val="24"/>
          <w:szCs w:val="24"/>
          <w:lang w:val="en-US"/>
        </w:rPr>
        <w:t xml:space="preserve">1, 2, 3, </w:t>
      </w:r>
      <w:r w:rsidR="00F8092A" w:rsidRPr="00FD238C">
        <w:rPr>
          <w:rFonts w:ascii="Times New Roman" w:hAnsi="Times New Roman" w:cs="Times New Roman"/>
          <w:sz w:val="24"/>
          <w:szCs w:val="24"/>
          <w:lang w:val="en-US"/>
        </w:rPr>
        <w:t>4</w:t>
      </w:r>
      <w:r w:rsidRPr="00FD238C">
        <w:rPr>
          <w:rFonts w:ascii="Times New Roman" w:hAnsi="Times New Roman" w:cs="Times New Roman"/>
          <w:sz w:val="24"/>
          <w:szCs w:val="24"/>
          <w:lang w:val="en-US"/>
        </w:rPr>
        <w:t xml:space="preserve"> </w:t>
      </w:r>
    </w:p>
    <w:p w14:paraId="78DD5B8F" w14:textId="77777777" w:rsidR="006E5F87" w:rsidRPr="00FD238C" w:rsidRDefault="006E5F87" w:rsidP="006E5F87">
      <w:pPr>
        <w:rPr>
          <w:rFonts w:ascii="Times New Roman" w:hAnsi="Times New Roman" w:cs="Times New Roman"/>
          <w:sz w:val="24"/>
          <w:szCs w:val="24"/>
          <w:lang w:val="en-US"/>
        </w:rPr>
      </w:pPr>
      <w:r w:rsidRPr="00FD238C">
        <w:rPr>
          <w:rFonts w:ascii="Times New Roman" w:hAnsi="Times New Roman" w:cs="Times New Roman"/>
          <w:sz w:val="24"/>
          <w:szCs w:val="24"/>
          <w:lang w:val="en-US"/>
        </w:rPr>
        <w:t xml:space="preserve">The final examination is a 2-hour </w:t>
      </w:r>
      <w:r w:rsidR="00F8092A" w:rsidRPr="00FD238C">
        <w:rPr>
          <w:rFonts w:ascii="Times New Roman" w:hAnsi="Times New Roman" w:cs="Times New Roman"/>
          <w:sz w:val="24"/>
          <w:szCs w:val="24"/>
          <w:lang w:val="en-US"/>
        </w:rPr>
        <w:t>written examination on all units</w:t>
      </w:r>
    </w:p>
    <w:p w14:paraId="5F0E7C1A" w14:textId="77777777" w:rsidR="00FD238C" w:rsidRPr="00FD238C" w:rsidRDefault="00FD238C" w:rsidP="006E5F87">
      <w:pPr>
        <w:rPr>
          <w:rFonts w:ascii="Times New Roman" w:hAnsi="Times New Roman" w:cs="Times New Roman"/>
          <w:sz w:val="24"/>
          <w:szCs w:val="24"/>
          <w:lang w:val="en-US"/>
        </w:rPr>
      </w:pPr>
    </w:p>
    <w:p w14:paraId="49BBD4BA" w14:textId="77777777" w:rsidR="00F8092A" w:rsidRPr="00FD238C" w:rsidRDefault="00FD238C" w:rsidP="006E5F87">
      <w:pPr>
        <w:rPr>
          <w:rFonts w:ascii="Times New Roman" w:hAnsi="Times New Roman" w:cs="Times New Roman"/>
          <w:sz w:val="24"/>
          <w:szCs w:val="24"/>
          <w:lang w:val="en-US"/>
        </w:rPr>
      </w:pPr>
      <w:r w:rsidRPr="00FD238C">
        <w:rPr>
          <w:rFonts w:ascii="Times New Roman" w:hAnsi="Times New Roman" w:cs="Times New Roman"/>
          <w:sz w:val="24"/>
          <w:szCs w:val="24"/>
          <w:lang w:val="en-US"/>
        </w:rPr>
        <w:t xml:space="preserve">Indicative </w:t>
      </w:r>
      <w:proofErr w:type="spellStart"/>
      <w:r w:rsidR="00EC67E5">
        <w:rPr>
          <w:rFonts w:ascii="Times New Roman" w:hAnsi="Times New Roman" w:cs="Times New Roman"/>
          <w:sz w:val="24"/>
          <w:szCs w:val="24"/>
          <w:lang w:val="en-US"/>
        </w:rPr>
        <w:t>Bibliograpry</w:t>
      </w:r>
      <w:proofErr w:type="spellEnd"/>
    </w:p>
    <w:p w14:paraId="45DCB0E5" w14:textId="77777777" w:rsidR="00F8092A" w:rsidRPr="00FD238C" w:rsidRDefault="00F8092A" w:rsidP="006E5F87">
      <w:pPr>
        <w:rPr>
          <w:rFonts w:ascii="Times New Roman" w:hAnsi="Times New Roman" w:cs="Times New Roman"/>
          <w:sz w:val="24"/>
          <w:szCs w:val="24"/>
          <w:lang w:val="en-US"/>
        </w:rPr>
      </w:pPr>
      <w:r w:rsidRPr="00FD238C">
        <w:rPr>
          <w:rFonts w:ascii="Times New Roman" w:hAnsi="Times New Roman" w:cs="Times New Roman"/>
          <w:sz w:val="24"/>
          <w:szCs w:val="24"/>
          <w:lang w:val="en-US"/>
        </w:rPr>
        <w:t>Len Gill, Chris D. Orme &amp; Denise Osborn</w:t>
      </w:r>
      <w:r w:rsidR="00EC67E5">
        <w:rPr>
          <w:rFonts w:ascii="Times New Roman" w:hAnsi="Times New Roman" w:cs="Times New Roman"/>
          <w:sz w:val="24"/>
          <w:szCs w:val="24"/>
          <w:lang w:val="en-US"/>
        </w:rPr>
        <w:t xml:space="preserve"> </w:t>
      </w:r>
      <w:r w:rsidR="00EC67E5" w:rsidRPr="00FD238C">
        <w:rPr>
          <w:rFonts w:ascii="Times New Roman" w:hAnsi="Times New Roman" w:cs="Times New Roman"/>
          <w:sz w:val="24"/>
          <w:szCs w:val="24"/>
          <w:lang w:val="en-US"/>
        </w:rPr>
        <w:t xml:space="preserve">(1997-2003) </w:t>
      </w:r>
      <w:r w:rsidR="00EC67E5">
        <w:rPr>
          <w:rFonts w:ascii="Times New Roman" w:hAnsi="Times New Roman" w:cs="Times New Roman"/>
          <w:sz w:val="24"/>
          <w:szCs w:val="24"/>
          <w:lang w:val="en-US"/>
        </w:rPr>
        <w:t>“</w:t>
      </w:r>
      <w:r w:rsidR="00FD238C" w:rsidRPr="00FD238C">
        <w:rPr>
          <w:rFonts w:ascii="Times New Roman" w:hAnsi="Times New Roman" w:cs="Times New Roman"/>
          <w:sz w:val="24"/>
          <w:szCs w:val="24"/>
          <w:lang w:val="en-US"/>
        </w:rPr>
        <w:t>Statistics for Economists</w:t>
      </w:r>
      <w:r w:rsidR="00EC67E5">
        <w:rPr>
          <w:rFonts w:ascii="Times New Roman" w:hAnsi="Times New Roman" w:cs="Times New Roman"/>
          <w:sz w:val="24"/>
          <w:szCs w:val="24"/>
          <w:lang w:val="en-US"/>
        </w:rPr>
        <w:t>”</w:t>
      </w:r>
      <w:r w:rsidR="00FD238C" w:rsidRPr="00FD238C">
        <w:rPr>
          <w:rFonts w:ascii="Times New Roman" w:hAnsi="Times New Roman" w:cs="Times New Roman"/>
          <w:sz w:val="24"/>
          <w:szCs w:val="24"/>
          <w:lang w:val="en-US"/>
        </w:rPr>
        <w:t xml:space="preserve"> </w:t>
      </w:r>
    </w:p>
    <w:p w14:paraId="3E7B2C6A" w14:textId="77777777" w:rsidR="00EC67E5" w:rsidRPr="00FD238C" w:rsidRDefault="00FD238C" w:rsidP="00EC67E5">
      <w:pPr>
        <w:rPr>
          <w:rFonts w:ascii="Times New Roman" w:eastAsia="Times New Roman" w:hAnsi="Times New Roman" w:cs="Times New Roman"/>
          <w:color w:val="660099"/>
          <w:sz w:val="24"/>
          <w:szCs w:val="24"/>
          <w:u w:val="single"/>
          <w:shd w:val="clear" w:color="auto" w:fill="FFFFFF"/>
          <w:lang w:val="en-US" w:eastAsia="el-GR"/>
        </w:rPr>
      </w:pPr>
      <w:r w:rsidRPr="00FD238C">
        <w:rPr>
          <w:rFonts w:ascii="Times New Roman" w:hAnsi="Times New Roman" w:cs="Times New Roman"/>
          <w:sz w:val="24"/>
          <w:szCs w:val="24"/>
          <w:lang w:val="en-US"/>
        </w:rPr>
        <w:t xml:space="preserve">Enrico </w:t>
      </w:r>
      <w:proofErr w:type="spellStart"/>
      <w:r w:rsidRPr="00FD238C">
        <w:rPr>
          <w:rFonts w:ascii="Times New Roman" w:hAnsi="Times New Roman" w:cs="Times New Roman"/>
          <w:sz w:val="24"/>
          <w:szCs w:val="24"/>
          <w:lang w:val="en-US"/>
        </w:rPr>
        <w:t>Giovannini</w:t>
      </w:r>
      <w:proofErr w:type="spellEnd"/>
      <w:r w:rsidRPr="00FD238C">
        <w:rPr>
          <w:rFonts w:ascii="Times New Roman" w:hAnsi="Times New Roman" w:cs="Times New Roman"/>
          <w:sz w:val="24"/>
          <w:szCs w:val="24"/>
          <w:lang w:val="en-US"/>
        </w:rPr>
        <w:t xml:space="preserve"> -OECD: </w:t>
      </w:r>
      <w:r w:rsidR="00EC67E5">
        <w:rPr>
          <w:rFonts w:ascii="Times New Roman" w:hAnsi="Times New Roman" w:cs="Times New Roman"/>
          <w:sz w:val="24"/>
          <w:szCs w:val="24"/>
          <w:lang w:val="en-US"/>
        </w:rPr>
        <w:t>“</w:t>
      </w:r>
      <w:r w:rsidRPr="00FD238C">
        <w:rPr>
          <w:rFonts w:ascii="Times New Roman" w:hAnsi="Times New Roman" w:cs="Times New Roman"/>
          <w:sz w:val="24"/>
          <w:szCs w:val="24"/>
          <w:lang w:val="en-US"/>
        </w:rPr>
        <w:t>Understanding Economic Statistics</w:t>
      </w:r>
      <w:r w:rsidR="00EC67E5">
        <w:rPr>
          <w:rFonts w:ascii="Times New Roman" w:hAnsi="Times New Roman" w:cs="Times New Roman"/>
          <w:sz w:val="24"/>
          <w:szCs w:val="24"/>
          <w:lang w:val="en-US"/>
        </w:rPr>
        <w:t>,</w:t>
      </w:r>
      <w:r w:rsidRPr="00FD238C">
        <w:rPr>
          <w:rFonts w:ascii="Times New Roman" w:hAnsi="Times New Roman" w:cs="Times New Roman"/>
          <w:sz w:val="24"/>
          <w:szCs w:val="24"/>
          <w:lang w:val="en-US"/>
        </w:rPr>
        <w:t xml:space="preserve"> </w:t>
      </w:r>
      <w:r w:rsidR="00EC67E5" w:rsidRPr="00FD238C">
        <w:rPr>
          <w:rFonts w:ascii="Times New Roman" w:hAnsi="Times New Roman" w:cs="Times New Roman"/>
          <w:sz w:val="24"/>
          <w:szCs w:val="24"/>
          <w:lang w:val="en-US"/>
        </w:rPr>
        <w:t xml:space="preserve">an </w:t>
      </w:r>
      <w:proofErr w:type="gramStart"/>
      <w:r w:rsidR="00EC67E5">
        <w:rPr>
          <w:rFonts w:ascii="Times New Roman" w:hAnsi="Times New Roman" w:cs="Times New Roman"/>
          <w:sz w:val="24"/>
          <w:szCs w:val="24"/>
          <w:lang w:val="en-US"/>
        </w:rPr>
        <w:t xml:space="preserve">OECD </w:t>
      </w:r>
      <w:r w:rsidR="00EC67E5" w:rsidRPr="00FD238C">
        <w:rPr>
          <w:rFonts w:ascii="Times New Roman" w:hAnsi="Times New Roman" w:cs="Times New Roman"/>
          <w:sz w:val="24"/>
          <w:szCs w:val="24"/>
          <w:lang w:val="en-US"/>
        </w:rPr>
        <w:t xml:space="preserve"> perspective</w:t>
      </w:r>
      <w:proofErr w:type="gramEnd"/>
      <w:r w:rsidR="00EC67E5">
        <w:rPr>
          <w:rFonts w:ascii="Times New Roman" w:hAnsi="Times New Roman" w:cs="Times New Roman"/>
          <w:sz w:val="24"/>
          <w:szCs w:val="24"/>
          <w:lang w:val="en-US"/>
        </w:rPr>
        <w:t>”</w:t>
      </w:r>
      <w:r w:rsidRPr="00FD238C">
        <w:rPr>
          <w:rFonts w:ascii="Times New Roman" w:hAnsi="Times New Roman" w:cs="Times New Roman"/>
          <w:sz w:val="24"/>
          <w:szCs w:val="24"/>
          <w:lang w:val="en-US"/>
        </w:rPr>
        <w:t xml:space="preserve"> </w:t>
      </w:r>
      <w:r w:rsidR="00EC67E5">
        <w:rPr>
          <w:rFonts w:ascii="Times New Roman" w:eastAsia="Times New Roman" w:hAnsi="Times New Roman" w:cs="Times New Roman"/>
          <w:color w:val="006621"/>
          <w:sz w:val="24"/>
          <w:szCs w:val="24"/>
          <w:u w:val="single"/>
          <w:shd w:val="clear" w:color="auto" w:fill="FFFFFF"/>
          <w:lang w:eastAsia="el-GR"/>
        </w:rPr>
        <w:fldChar w:fldCharType="begin"/>
      </w:r>
      <w:r w:rsidR="00EC67E5" w:rsidRPr="00EC67E5">
        <w:rPr>
          <w:rFonts w:ascii="Times New Roman" w:eastAsia="Times New Roman" w:hAnsi="Times New Roman" w:cs="Times New Roman"/>
          <w:color w:val="006621"/>
          <w:sz w:val="24"/>
          <w:szCs w:val="24"/>
          <w:u w:val="single"/>
          <w:shd w:val="clear" w:color="auto" w:fill="FFFFFF"/>
          <w:lang w:val="en-US" w:eastAsia="el-GR"/>
        </w:rPr>
        <w:instrText xml:space="preserve"> HYPERLINK "</w:instrText>
      </w:r>
      <w:r w:rsidR="00EC67E5" w:rsidRPr="00FD238C">
        <w:rPr>
          <w:rFonts w:ascii="Times New Roman" w:eastAsia="Times New Roman" w:hAnsi="Times New Roman" w:cs="Times New Roman"/>
          <w:color w:val="006621"/>
          <w:sz w:val="24"/>
          <w:szCs w:val="24"/>
          <w:u w:val="single"/>
          <w:shd w:val="clear" w:color="auto" w:fill="FFFFFF"/>
          <w:lang w:val="en-US" w:eastAsia="el-GR"/>
        </w:rPr>
        <w:instrText>https://www.oecd.org/sdd/41746710.pdf</w:instrText>
      </w:r>
    </w:p>
    <w:p w14:paraId="1663B594" w14:textId="77777777" w:rsidR="00EC67E5" w:rsidRPr="00EC67E5" w:rsidRDefault="00EC67E5" w:rsidP="00EC67E5">
      <w:pPr>
        <w:rPr>
          <w:rStyle w:val="-"/>
          <w:rFonts w:ascii="Times New Roman" w:eastAsia="Times New Roman" w:hAnsi="Times New Roman" w:cs="Times New Roman"/>
          <w:sz w:val="24"/>
          <w:szCs w:val="24"/>
          <w:shd w:val="clear" w:color="auto" w:fill="FFFFFF"/>
          <w:lang w:val="en-US" w:eastAsia="el-GR"/>
        </w:rPr>
      </w:pPr>
      <w:r w:rsidRPr="00EC67E5">
        <w:rPr>
          <w:rFonts w:ascii="Times New Roman" w:eastAsia="Times New Roman" w:hAnsi="Times New Roman" w:cs="Times New Roman"/>
          <w:color w:val="006621"/>
          <w:sz w:val="24"/>
          <w:szCs w:val="24"/>
          <w:u w:val="single"/>
          <w:shd w:val="clear" w:color="auto" w:fill="FFFFFF"/>
          <w:lang w:val="en-US" w:eastAsia="el-GR"/>
        </w:rPr>
        <w:instrText xml:space="preserve">" </w:instrText>
      </w:r>
      <w:r>
        <w:rPr>
          <w:rFonts w:ascii="Times New Roman" w:eastAsia="Times New Roman" w:hAnsi="Times New Roman" w:cs="Times New Roman"/>
          <w:color w:val="006621"/>
          <w:sz w:val="24"/>
          <w:szCs w:val="24"/>
          <w:u w:val="single"/>
          <w:shd w:val="clear" w:color="auto" w:fill="FFFFFF"/>
          <w:lang w:eastAsia="el-GR"/>
        </w:rPr>
        <w:fldChar w:fldCharType="separate"/>
      </w:r>
      <w:r w:rsidRPr="00EC67E5">
        <w:rPr>
          <w:rStyle w:val="-"/>
          <w:rFonts w:ascii="Times New Roman" w:eastAsia="Times New Roman" w:hAnsi="Times New Roman" w:cs="Times New Roman"/>
          <w:sz w:val="24"/>
          <w:szCs w:val="24"/>
          <w:shd w:val="clear" w:color="auto" w:fill="FFFFFF"/>
          <w:lang w:val="en-US" w:eastAsia="el-GR"/>
        </w:rPr>
        <w:t>https://www.oecd.org/sdd/41746710.pdf</w:t>
      </w:r>
    </w:p>
    <w:p w14:paraId="0A39A4CB" w14:textId="77777777" w:rsidR="00FD238C" w:rsidRPr="00EC67E5" w:rsidRDefault="00EC67E5" w:rsidP="00FD238C">
      <w:pPr>
        <w:shd w:val="clear" w:color="auto" w:fill="FFFFFF"/>
        <w:rPr>
          <w:rFonts w:ascii="Times New Roman" w:eastAsia="Times New Roman" w:hAnsi="Times New Roman" w:cs="Times New Roman"/>
          <w:color w:val="111111"/>
          <w:sz w:val="24"/>
          <w:szCs w:val="24"/>
          <w:lang w:val="en-US" w:eastAsia="el-GR"/>
        </w:rPr>
      </w:pPr>
      <w:r>
        <w:rPr>
          <w:rFonts w:ascii="Times New Roman" w:eastAsia="Times New Roman" w:hAnsi="Times New Roman" w:cs="Times New Roman"/>
          <w:color w:val="006621"/>
          <w:sz w:val="24"/>
          <w:szCs w:val="24"/>
          <w:u w:val="single"/>
          <w:shd w:val="clear" w:color="auto" w:fill="FFFFFF"/>
          <w:lang w:eastAsia="el-GR"/>
        </w:rPr>
        <w:fldChar w:fldCharType="end"/>
      </w:r>
      <w:r w:rsidR="00FD238C" w:rsidRPr="00EC67E5">
        <w:rPr>
          <w:rFonts w:ascii="Times New Roman" w:eastAsia="Times New Roman" w:hAnsi="Times New Roman" w:cs="Times New Roman"/>
          <w:color w:val="111111"/>
          <w:sz w:val="24"/>
          <w:szCs w:val="24"/>
          <w:lang w:val="en-US" w:eastAsia="el-GR"/>
        </w:rPr>
        <w:t xml:space="preserve"> </w:t>
      </w:r>
    </w:p>
    <w:p w14:paraId="6073B1CC" w14:textId="77777777" w:rsidR="00FD238C" w:rsidRPr="00FD238C" w:rsidRDefault="00FD238C" w:rsidP="00FD238C">
      <w:pPr>
        <w:shd w:val="clear" w:color="auto" w:fill="FFFFFF"/>
        <w:rPr>
          <w:rFonts w:ascii="Times New Roman" w:eastAsia="Times New Roman" w:hAnsi="Times New Roman" w:cs="Times New Roman"/>
          <w:color w:val="111111"/>
          <w:sz w:val="24"/>
          <w:szCs w:val="24"/>
          <w:lang w:val="en-US" w:eastAsia="el-GR"/>
        </w:rPr>
      </w:pPr>
      <w:r w:rsidRPr="00FD238C">
        <w:rPr>
          <w:rFonts w:ascii="Times New Roman" w:eastAsia="Times New Roman" w:hAnsi="Times New Roman" w:cs="Times New Roman"/>
          <w:color w:val="111111"/>
          <w:sz w:val="24"/>
          <w:szCs w:val="24"/>
          <w:lang w:val="en-US" w:eastAsia="el-GR"/>
        </w:rPr>
        <w:t xml:space="preserve">Marcelo Fernandes (2009) </w:t>
      </w:r>
      <w:r w:rsidR="00EC67E5">
        <w:rPr>
          <w:rFonts w:ascii="Times New Roman" w:eastAsia="Times New Roman" w:hAnsi="Times New Roman" w:cs="Times New Roman"/>
          <w:color w:val="111111"/>
          <w:sz w:val="24"/>
          <w:szCs w:val="24"/>
          <w:lang w:val="en-US" w:eastAsia="el-GR"/>
        </w:rPr>
        <w:t>“</w:t>
      </w:r>
      <w:r w:rsidRPr="00FD238C">
        <w:rPr>
          <w:rFonts w:ascii="Times New Roman" w:eastAsia="Times New Roman" w:hAnsi="Times New Roman" w:cs="Times New Roman"/>
          <w:color w:val="111111"/>
          <w:sz w:val="24"/>
          <w:szCs w:val="24"/>
          <w:lang w:val="en-US" w:eastAsia="el-GR"/>
        </w:rPr>
        <w:t>Statistics for Business and Economics</w:t>
      </w:r>
      <w:r w:rsidR="00EC67E5">
        <w:rPr>
          <w:rFonts w:ascii="Times New Roman" w:eastAsia="Times New Roman" w:hAnsi="Times New Roman" w:cs="Times New Roman"/>
          <w:color w:val="111111"/>
          <w:sz w:val="24"/>
          <w:szCs w:val="24"/>
          <w:lang w:val="en-US" w:eastAsia="el-GR"/>
        </w:rPr>
        <w:t>”</w:t>
      </w:r>
    </w:p>
    <w:p w14:paraId="5178C5D6" w14:textId="77777777" w:rsidR="00FD238C" w:rsidRPr="00FD238C" w:rsidRDefault="00FD238C" w:rsidP="00FD238C">
      <w:pPr>
        <w:rPr>
          <w:rFonts w:ascii="Times New Roman" w:hAnsi="Times New Roman" w:cs="Times New Roman"/>
          <w:sz w:val="24"/>
          <w:szCs w:val="24"/>
          <w:lang w:val="en-US"/>
        </w:rPr>
      </w:pPr>
    </w:p>
    <w:sectPr w:rsidR="00FD238C" w:rsidRPr="00FD238C">
      <w:pgSz w:w="11906" w:h="16838"/>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A52439"/>
    <w:multiLevelType w:val="multilevel"/>
    <w:tmpl w:val="D57C9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871483"/>
    <w:multiLevelType w:val="multilevel"/>
    <w:tmpl w:val="33FA7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86B03F2"/>
    <w:multiLevelType w:val="multilevel"/>
    <w:tmpl w:val="1930A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2FE"/>
    <w:rsid w:val="0037203A"/>
    <w:rsid w:val="004F72FE"/>
    <w:rsid w:val="0057492C"/>
    <w:rsid w:val="006363AF"/>
    <w:rsid w:val="00683D6E"/>
    <w:rsid w:val="006E5F87"/>
    <w:rsid w:val="00742F61"/>
    <w:rsid w:val="0094367D"/>
    <w:rsid w:val="00A927C7"/>
    <w:rsid w:val="00AA1729"/>
    <w:rsid w:val="00EC67E5"/>
    <w:rsid w:val="00F8092A"/>
    <w:rsid w:val="00FD238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54FDC"/>
  <w15:chartTrackingRefBased/>
  <w15:docId w15:val="{CFB12E07-F96A-4F4D-B75B-D3301515A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D6E"/>
  </w:style>
  <w:style w:type="paragraph" w:styleId="1">
    <w:name w:val="heading 1"/>
    <w:basedOn w:val="a"/>
    <w:next w:val="a"/>
    <w:link w:val="1Char"/>
    <w:uiPriority w:val="9"/>
    <w:qFormat/>
    <w:rsid w:val="00683D6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semiHidden/>
    <w:unhideWhenUsed/>
    <w:qFormat/>
    <w:rsid w:val="00683D6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link w:val="4Char"/>
    <w:uiPriority w:val="9"/>
    <w:semiHidden/>
    <w:unhideWhenUsed/>
    <w:qFormat/>
    <w:rsid w:val="00683D6E"/>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683D6E"/>
    <w:rPr>
      <w:rFonts w:asciiTheme="majorHAnsi" w:eastAsiaTheme="majorEastAsia" w:hAnsiTheme="majorHAnsi" w:cstheme="majorBidi"/>
      <w:color w:val="2E74B5" w:themeColor="accent1" w:themeShade="BF"/>
      <w:sz w:val="32"/>
      <w:szCs w:val="32"/>
    </w:rPr>
  </w:style>
  <w:style w:type="character" w:customStyle="1" w:styleId="2Char">
    <w:name w:val="Επικεφαλίδα 2 Char"/>
    <w:basedOn w:val="a0"/>
    <w:link w:val="2"/>
    <w:uiPriority w:val="9"/>
    <w:semiHidden/>
    <w:rsid w:val="00683D6E"/>
    <w:rPr>
      <w:rFonts w:asciiTheme="majorHAnsi" w:eastAsiaTheme="majorEastAsia" w:hAnsiTheme="majorHAnsi" w:cstheme="majorBidi"/>
      <w:color w:val="2E74B5" w:themeColor="accent1" w:themeShade="BF"/>
      <w:sz w:val="26"/>
      <w:szCs w:val="26"/>
    </w:rPr>
  </w:style>
  <w:style w:type="character" w:customStyle="1" w:styleId="4Char">
    <w:name w:val="Επικεφαλίδα 4 Char"/>
    <w:basedOn w:val="a0"/>
    <w:link w:val="4"/>
    <w:uiPriority w:val="9"/>
    <w:semiHidden/>
    <w:rsid w:val="00683D6E"/>
    <w:rPr>
      <w:rFonts w:asciiTheme="majorHAnsi" w:eastAsiaTheme="majorEastAsia" w:hAnsiTheme="majorHAnsi" w:cstheme="majorBidi"/>
      <w:i/>
      <w:iCs/>
      <w:color w:val="2E74B5" w:themeColor="accent1" w:themeShade="BF"/>
    </w:rPr>
  </w:style>
  <w:style w:type="paragraph" w:styleId="a3">
    <w:name w:val="caption"/>
    <w:basedOn w:val="a"/>
    <w:next w:val="a"/>
    <w:uiPriority w:val="35"/>
    <w:unhideWhenUsed/>
    <w:qFormat/>
    <w:rsid w:val="00683D6E"/>
    <w:pPr>
      <w:spacing w:after="200" w:line="240" w:lineRule="auto"/>
    </w:pPr>
    <w:rPr>
      <w:i/>
      <w:iCs/>
      <w:color w:val="44546A" w:themeColor="text2"/>
      <w:sz w:val="18"/>
      <w:szCs w:val="18"/>
    </w:rPr>
  </w:style>
  <w:style w:type="character" w:styleId="a4">
    <w:name w:val="Emphasis"/>
    <w:basedOn w:val="a0"/>
    <w:uiPriority w:val="20"/>
    <w:qFormat/>
    <w:rsid w:val="00683D6E"/>
    <w:rPr>
      <w:i/>
      <w:iCs/>
    </w:rPr>
  </w:style>
  <w:style w:type="paragraph" w:styleId="a5">
    <w:name w:val="No Spacing"/>
    <w:link w:val="Char"/>
    <w:uiPriority w:val="1"/>
    <w:qFormat/>
    <w:rsid w:val="00683D6E"/>
    <w:pPr>
      <w:spacing w:after="0" w:line="240" w:lineRule="auto"/>
    </w:pPr>
    <w:rPr>
      <w:rFonts w:eastAsiaTheme="minorEastAsia"/>
      <w:lang w:eastAsia="el-GR"/>
    </w:rPr>
  </w:style>
  <w:style w:type="character" w:customStyle="1" w:styleId="Char">
    <w:name w:val="Χωρίς διάστιχο Char"/>
    <w:basedOn w:val="a0"/>
    <w:link w:val="a5"/>
    <w:uiPriority w:val="1"/>
    <w:rsid w:val="00683D6E"/>
    <w:rPr>
      <w:rFonts w:eastAsiaTheme="minorEastAsia"/>
      <w:lang w:eastAsia="el-GR"/>
    </w:rPr>
  </w:style>
  <w:style w:type="paragraph" w:styleId="a6">
    <w:name w:val="List Paragraph"/>
    <w:basedOn w:val="a"/>
    <w:uiPriority w:val="34"/>
    <w:qFormat/>
    <w:rsid w:val="00683D6E"/>
    <w:pPr>
      <w:ind w:left="720"/>
      <w:contextualSpacing/>
    </w:pPr>
  </w:style>
  <w:style w:type="paragraph" w:styleId="a7">
    <w:name w:val="TOC Heading"/>
    <w:basedOn w:val="1"/>
    <w:next w:val="a"/>
    <w:uiPriority w:val="39"/>
    <w:unhideWhenUsed/>
    <w:qFormat/>
    <w:rsid w:val="00683D6E"/>
    <w:pPr>
      <w:outlineLvl w:val="9"/>
    </w:pPr>
    <w:rPr>
      <w:lang w:eastAsia="el-GR"/>
    </w:rPr>
  </w:style>
  <w:style w:type="character" w:styleId="-">
    <w:name w:val="Hyperlink"/>
    <w:basedOn w:val="a0"/>
    <w:uiPriority w:val="99"/>
    <w:unhideWhenUsed/>
    <w:rsid w:val="00EC67E5"/>
    <w:rPr>
      <w:color w:val="0563C1" w:themeColor="hyperlink"/>
      <w:u w:val="single"/>
    </w:rPr>
  </w:style>
  <w:style w:type="character" w:customStyle="1" w:styleId="UnresolvedMention">
    <w:name w:val="Unresolved Mention"/>
    <w:basedOn w:val="a0"/>
    <w:uiPriority w:val="99"/>
    <w:semiHidden/>
    <w:unhideWhenUsed/>
    <w:rsid w:val="00EC67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6414220">
      <w:bodyDiv w:val="1"/>
      <w:marLeft w:val="0"/>
      <w:marRight w:val="0"/>
      <w:marTop w:val="0"/>
      <w:marBottom w:val="0"/>
      <w:divBdr>
        <w:top w:val="none" w:sz="0" w:space="0" w:color="auto"/>
        <w:left w:val="none" w:sz="0" w:space="0" w:color="auto"/>
        <w:bottom w:val="none" w:sz="0" w:space="0" w:color="auto"/>
        <w:right w:val="none" w:sz="0" w:space="0" w:color="auto"/>
      </w:divBdr>
      <w:divsChild>
        <w:div w:id="2114785986">
          <w:marLeft w:val="0"/>
          <w:marRight w:val="0"/>
          <w:marTop w:val="0"/>
          <w:marBottom w:val="0"/>
          <w:divBdr>
            <w:top w:val="none" w:sz="0" w:space="0" w:color="auto"/>
            <w:left w:val="none" w:sz="0" w:space="0" w:color="auto"/>
            <w:bottom w:val="none" w:sz="0" w:space="0" w:color="auto"/>
            <w:right w:val="none" w:sz="0" w:space="0" w:color="auto"/>
          </w:divBdr>
        </w:div>
      </w:divsChild>
    </w:div>
    <w:div w:id="1373270196">
      <w:bodyDiv w:val="1"/>
      <w:marLeft w:val="0"/>
      <w:marRight w:val="0"/>
      <w:marTop w:val="0"/>
      <w:marBottom w:val="0"/>
      <w:divBdr>
        <w:top w:val="none" w:sz="0" w:space="0" w:color="auto"/>
        <w:left w:val="none" w:sz="0" w:space="0" w:color="auto"/>
        <w:bottom w:val="none" w:sz="0" w:space="0" w:color="auto"/>
        <w:right w:val="none" w:sz="0" w:space="0" w:color="auto"/>
      </w:divBdr>
      <w:divsChild>
        <w:div w:id="1145703285">
          <w:marLeft w:val="0"/>
          <w:marRight w:val="0"/>
          <w:marTop w:val="0"/>
          <w:marBottom w:val="150"/>
          <w:divBdr>
            <w:top w:val="none" w:sz="0" w:space="0" w:color="auto"/>
            <w:left w:val="none" w:sz="0" w:space="0" w:color="auto"/>
            <w:bottom w:val="none" w:sz="0" w:space="0" w:color="auto"/>
            <w:right w:val="none" w:sz="0" w:space="0" w:color="auto"/>
          </w:divBdr>
        </w:div>
        <w:div w:id="75906845">
          <w:marLeft w:val="0"/>
          <w:marRight w:val="0"/>
          <w:marTop w:val="0"/>
          <w:marBottom w:val="225"/>
          <w:divBdr>
            <w:top w:val="none" w:sz="0" w:space="0" w:color="auto"/>
            <w:left w:val="none" w:sz="0" w:space="0" w:color="auto"/>
            <w:bottom w:val="none" w:sz="0" w:space="0" w:color="auto"/>
            <w:right w:val="none" w:sz="0" w:space="0" w:color="auto"/>
          </w:divBdr>
          <w:divsChild>
            <w:div w:id="91628009">
              <w:marLeft w:val="0"/>
              <w:marRight w:val="0"/>
              <w:marTop w:val="0"/>
              <w:marBottom w:val="0"/>
              <w:divBdr>
                <w:top w:val="none" w:sz="0" w:space="0" w:color="auto"/>
                <w:left w:val="none" w:sz="0" w:space="0" w:color="auto"/>
                <w:bottom w:val="none" w:sz="0" w:space="0" w:color="auto"/>
                <w:right w:val="none" w:sz="0" w:space="0" w:color="auto"/>
              </w:divBdr>
              <w:divsChild>
                <w:div w:id="1750541722">
                  <w:marLeft w:val="0"/>
                  <w:marRight w:val="0"/>
                  <w:marTop w:val="0"/>
                  <w:marBottom w:val="75"/>
                  <w:divBdr>
                    <w:top w:val="none" w:sz="0" w:space="0" w:color="auto"/>
                    <w:left w:val="none" w:sz="0" w:space="0" w:color="auto"/>
                    <w:bottom w:val="none" w:sz="0" w:space="0" w:color="auto"/>
                    <w:right w:val="none" w:sz="0" w:space="0" w:color="auto"/>
                  </w:divBdr>
                </w:div>
                <w:div w:id="187531342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moudatsou@hmu.gr" TargetMode="Externa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Προσαρμοσμένο 1">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460</Words>
  <Characters>2487</Characters>
  <Application>Microsoft Office Word</Application>
  <DocSecurity>0</DocSecurity>
  <Lines>20</Lines>
  <Paragraphs>5</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Evangelia Menegaki</cp:lastModifiedBy>
  <cp:revision>2</cp:revision>
  <dcterms:created xsi:type="dcterms:W3CDTF">2021-02-25T07:28:00Z</dcterms:created>
  <dcterms:modified xsi:type="dcterms:W3CDTF">2021-02-25T07:28:00Z</dcterms:modified>
</cp:coreProperties>
</file>